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51F84" w14:textId="77777777" w:rsidR="00713E79" w:rsidRDefault="00BC2EB0">
      <w:pPr>
        <w:jc w:val="right"/>
        <w:rPr>
          <w:rFonts w:asciiTheme="majorEastAsia" w:eastAsiaTheme="majorEastAsia" w:hAnsiTheme="majorEastAsia"/>
          <w:szCs w:val="21"/>
        </w:rPr>
      </w:pPr>
      <w:r>
        <w:rPr>
          <w:rFonts w:asciiTheme="majorEastAsia" w:eastAsiaTheme="majorEastAsia" w:hAnsiTheme="majorEastAsia" w:hint="eastAsia"/>
          <w:szCs w:val="21"/>
        </w:rPr>
        <w:t>令和６年６月</w:t>
      </w:r>
      <w:bookmarkStart w:id="0" w:name="_GoBack"/>
      <w:r>
        <w:rPr>
          <w:rFonts w:asciiTheme="majorEastAsia" w:eastAsiaTheme="majorEastAsia" w:hAnsiTheme="majorEastAsia" w:hint="eastAsia"/>
          <w:szCs w:val="21"/>
        </w:rPr>
        <w:t>１７</w:t>
      </w:r>
      <w:bookmarkEnd w:id="0"/>
      <w:r>
        <w:rPr>
          <w:rFonts w:asciiTheme="majorEastAsia" w:eastAsiaTheme="majorEastAsia" w:hAnsiTheme="majorEastAsia" w:hint="eastAsia"/>
          <w:szCs w:val="21"/>
        </w:rPr>
        <w:t>日</w:t>
      </w:r>
    </w:p>
    <w:p w14:paraId="1B06B8BD" w14:textId="77777777" w:rsidR="00713E79" w:rsidRDefault="00BC2EB0">
      <w:pPr>
        <w:rPr>
          <w:rFonts w:asciiTheme="majorEastAsia" w:eastAsiaTheme="majorEastAsia" w:hAnsiTheme="majorEastAsia"/>
          <w:sz w:val="24"/>
          <w:szCs w:val="24"/>
        </w:rPr>
      </w:pPr>
      <w:r>
        <w:rPr>
          <w:rFonts w:asciiTheme="majorEastAsia" w:eastAsiaTheme="majorEastAsia" w:hAnsiTheme="majorEastAsia" w:hint="eastAsia"/>
          <w:sz w:val="24"/>
          <w:szCs w:val="24"/>
        </w:rPr>
        <w:t>関係機関の皆様へ</w:t>
      </w:r>
    </w:p>
    <w:p w14:paraId="6BE9DD76" w14:textId="77777777" w:rsidR="00713E79" w:rsidRDefault="00713E79">
      <w:pPr>
        <w:rPr>
          <w:rFonts w:asciiTheme="majorEastAsia" w:eastAsiaTheme="majorEastAsia" w:hAnsiTheme="majorEastAsia"/>
          <w:sz w:val="24"/>
          <w:szCs w:val="24"/>
        </w:rPr>
      </w:pPr>
    </w:p>
    <w:p w14:paraId="05E1D78E" w14:textId="77777777" w:rsidR="00713E79" w:rsidRDefault="00BC2EB0">
      <w:pPr>
        <w:spacing w:line="0" w:lineRule="atLeast"/>
        <w:jc w:val="center"/>
        <w:rPr>
          <w:rFonts w:asciiTheme="majorEastAsia" w:eastAsiaTheme="majorEastAsia" w:hAnsiTheme="majorEastAsia"/>
          <w:b/>
          <w:bCs/>
          <w:sz w:val="32"/>
          <w:szCs w:val="32"/>
        </w:rPr>
      </w:pPr>
      <w:r>
        <w:rPr>
          <w:rFonts w:asciiTheme="majorEastAsia" w:eastAsiaTheme="majorEastAsia" w:hAnsiTheme="majorEastAsia" w:hint="eastAsia"/>
          <w:b/>
          <w:bCs/>
          <w:sz w:val="32"/>
          <w:szCs w:val="32"/>
        </w:rPr>
        <w:t xml:space="preserve">よりそいネットまつえ　</w:t>
      </w:r>
    </w:p>
    <w:p w14:paraId="4417146A" w14:textId="77777777" w:rsidR="00713E79" w:rsidRDefault="00BC2EB0">
      <w:pPr>
        <w:spacing w:line="0" w:lineRule="atLeast"/>
        <w:jc w:val="center"/>
        <w:rPr>
          <w:rFonts w:asciiTheme="majorEastAsia" w:eastAsiaTheme="majorEastAsia" w:hAnsiTheme="majorEastAsia"/>
          <w:b/>
          <w:bCs/>
          <w:sz w:val="32"/>
          <w:szCs w:val="32"/>
        </w:rPr>
      </w:pPr>
      <w:r>
        <w:rPr>
          <w:rFonts w:asciiTheme="majorEastAsia" w:eastAsiaTheme="majorEastAsia" w:hAnsiTheme="majorEastAsia" w:hint="eastAsia"/>
          <w:b/>
          <w:bCs/>
          <w:sz w:val="32"/>
          <w:szCs w:val="32"/>
        </w:rPr>
        <w:t>令和６年度第１回学習会開催のご案内</w:t>
      </w:r>
    </w:p>
    <w:p w14:paraId="4476F854" w14:textId="77777777" w:rsidR="00713E79" w:rsidRDefault="00713E79">
      <w:pPr>
        <w:jc w:val="center"/>
        <w:rPr>
          <w:rFonts w:asciiTheme="majorEastAsia" w:eastAsiaTheme="majorEastAsia" w:hAnsiTheme="majorEastAsia"/>
          <w:b/>
          <w:bCs/>
          <w:sz w:val="16"/>
          <w:szCs w:val="16"/>
        </w:rPr>
      </w:pPr>
    </w:p>
    <w:p w14:paraId="232195D8" w14:textId="77777777" w:rsidR="00713E79" w:rsidRDefault="00BC2EB0">
      <w:pPr>
        <w:spacing w:line="0" w:lineRule="atLeast"/>
        <w:ind w:right="440"/>
        <w:jc w:val="right"/>
        <w:rPr>
          <w:rFonts w:asciiTheme="majorEastAsia" w:eastAsiaTheme="majorEastAsia" w:hAnsiTheme="majorEastAsia"/>
          <w:sz w:val="22"/>
        </w:rPr>
      </w:pPr>
      <w:r>
        <w:rPr>
          <w:rFonts w:asciiTheme="majorEastAsia" w:eastAsiaTheme="majorEastAsia" w:hAnsiTheme="majorEastAsia" w:hint="eastAsia"/>
          <w:sz w:val="22"/>
        </w:rPr>
        <w:t xml:space="preserve">よりそいネットまつえ　</w:t>
      </w:r>
    </w:p>
    <w:p w14:paraId="5A7E4573" w14:textId="77777777" w:rsidR="00713E79" w:rsidRDefault="00BC2EB0">
      <w:pPr>
        <w:spacing w:line="0" w:lineRule="atLeast"/>
        <w:jc w:val="right"/>
        <w:rPr>
          <w:rFonts w:asciiTheme="majorEastAsia" w:eastAsiaTheme="majorEastAsia" w:hAnsiTheme="majorEastAsia"/>
          <w:sz w:val="22"/>
        </w:rPr>
      </w:pPr>
      <w:r>
        <w:rPr>
          <w:rFonts w:asciiTheme="majorEastAsia" w:eastAsiaTheme="majorEastAsia" w:hAnsiTheme="majorEastAsia" w:hint="eastAsia"/>
          <w:sz w:val="22"/>
        </w:rPr>
        <w:t>世話人会　代表　貝谷　昭</w:t>
      </w:r>
    </w:p>
    <w:p w14:paraId="393B3FA5" w14:textId="77777777" w:rsidR="00713E79" w:rsidRDefault="00713E79">
      <w:pPr>
        <w:spacing w:line="0" w:lineRule="atLeast"/>
        <w:jc w:val="right"/>
        <w:rPr>
          <w:rFonts w:asciiTheme="majorEastAsia" w:eastAsiaTheme="majorEastAsia" w:hAnsiTheme="majorEastAsia"/>
          <w:sz w:val="22"/>
        </w:rPr>
      </w:pPr>
    </w:p>
    <w:p w14:paraId="310561E0" w14:textId="77777777" w:rsidR="00713E79" w:rsidRDefault="00BC2EB0">
      <w:pPr>
        <w:spacing w:line="0" w:lineRule="atLeast"/>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皆様におかれましてはますますご清祥のこととお喜び申し上げます。</w:t>
      </w:r>
    </w:p>
    <w:p w14:paraId="3688AC69" w14:textId="77777777" w:rsidR="00713E79" w:rsidRDefault="00BC2EB0">
      <w:pPr>
        <w:spacing w:line="0" w:lineRule="atLeast"/>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当会は平成３０年度から生活困窮者支援に関しての地域勉強会を定期的に行っており、医療・福祉・介護・教育・司法・行政・地域活動など分野・領域を問わず、広く関心のある方にご参加いただいています。今回も多くの皆様のご参加をお待ちしております。</w:t>
      </w:r>
    </w:p>
    <w:p w14:paraId="344B1069" w14:textId="77777777" w:rsidR="00713E79" w:rsidRDefault="00BC2EB0">
      <w:pPr>
        <w:spacing w:line="0" w:lineRule="atLeast"/>
        <w:ind w:firstLineChars="100" w:firstLine="2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2"/>
        </w:rPr>
        <w:t xml:space="preserve">　　　　　　　　　　</w:t>
      </w:r>
    </w:p>
    <w:p w14:paraId="3EC164EF" w14:textId="77777777" w:rsidR="00713E79" w:rsidRDefault="00BC2EB0">
      <w:pPr>
        <w:spacing w:line="0" w:lineRule="atLeast"/>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2576" behindDoc="0" locked="0" layoutInCell="1" allowOverlap="1" wp14:anchorId="2F4E8CE7" wp14:editId="73803615">
                <wp:simplePos x="0" y="0"/>
                <wp:positionH relativeFrom="column">
                  <wp:posOffset>4317365</wp:posOffset>
                </wp:positionH>
                <wp:positionV relativeFrom="paragraph">
                  <wp:posOffset>99695</wp:posOffset>
                </wp:positionV>
                <wp:extent cx="2221865" cy="35560"/>
                <wp:effectExtent l="19050" t="19050" r="26035" b="21590"/>
                <wp:wrapNone/>
                <wp:docPr id="13" name="直線コネクタ 13"/>
                <wp:cNvGraphicFramePr/>
                <a:graphic xmlns:a="http://schemas.openxmlformats.org/drawingml/2006/main">
                  <a:graphicData uri="http://schemas.microsoft.com/office/word/2010/wordprocessingShape">
                    <wps:wsp>
                      <wps:cNvCnPr/>
                      <wps:spPr>
                        <a:xfrm>
                          <a:off x="0" y="0"/>
                          <a:ext cx="2221865" cy="35560"/>
                        </a:xfrm>
                        <a:prstGeom prst="line">
                          <a:avLst/>
                        </a:prstGeom>
                        <a:ln w="28575">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id="_x0000_s1026" o:spid="_x0000_s1026" o:spt="20" style="position:absolute;left:0pt;margin-left:339.95pt;margin-top:7.85pt;height:2.8pt;width:174.95pt;z-index:251672576;mso-width-relative:page;mso-height-relative:page;" filled="f" stroked="t" coordsize="21600,21600" o:gfxdata="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g16zr2AAAAAoBAAAPAAAAAAAAAAEAIAAA&#10;ACIAAABkcnMvZG93bnJldi54bWxQSwECFAAUAAAACACHTuJARu/dHdMBAABsAwAADgAAAAAAAAAB&#10;ACAAAAAnAQAAZHJzL2Uyb0RvYy54bWxQSwUGAAAAAAYABgBZAQAAbAUAAAAA&#10;">
                <v:fill on="f" focussize="0,0"/>
                <v:stroke weight="2.25pt" color="#000000 [3200]" miterlimit="8" joinstyle="miter" dashstyle="dash"/>
                <v:imagedata o:title=""/>
                <o:lock v:ext="edit" aspectratio="f"/>
              </v:lin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70528" behindDoc="0" locked="0" layoutInCell="1" allowOverlap="1" wp14:anchorId="18A7BE5D" wp14:editId="763EBDA3">
                <wp:simplePos x="0" y="0"/>
                <wp:positionH relativeFrom="column">
                  <wp:posOffset>40640</wp:posOffset>
                </wp:positionH>
                <wp:positionV relativeFrom="paragraph">
                  <wp:posOffset>80645</wp:posOffset>
                </wp:positionV>
                <wp:extent cx="2105025" cy="2540"/>
                <wp:effectExtent l="19050" t="19050" r="9525" b="35560"/>
                <wp:wrapNone/>
                <wp:docPr id="12" name="直線コネクタ 12"/>
                <wp:cNvGraphicFramePr/>
                <a:graphic xmlns:a="http://schemas.openxmlformats.org/drawingml/2006/main">
                  <a:graphicData uri="http://schemas.microsoft.com/office/word/2010/wordprocessingShape">
                    <wps:wsp>
                      <wps:cNvCnPr/>
                      <wps:spPr>
                        <a:xfrm flipV="1">
                          <a:off x="0" y="0"/>
                          <a:ext cx="2105025" cy="2540"/>
                        </a:xfrm>
                        <a:prstGeom prst="line">
                          <a:avLst/>
                        </a:prstGeom>
                        <a:ln w="28575">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id="_x0000_s1026" o:spid="_x0000_s1026" o:spt="20" style="position:absolute;left:0pt;flip:y;margin-left:3.2pt;margin-top:6.35pt;height:0.2pt;width:165.75pt;z-index:251670528;mso-width-relative:page;mso-height-relative:page;" filled="f" stroked="t" coordsize="21600,21600" o:gfxdata="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btD5fWAAAABwEAAA8AAAAAAAAA&#10;AQAgAAAAIgAAAGRycy9kb3ducmV2LnhtbFBLAQIUABQAAAAIAIdO4kDurHpa2gEAAHUDAAAOAAAA&#10;AAAAAAEAIAAAACUBAABkcnMvZTJvRG9jLnhtbFBLBQYAAAAABgAGAFkBAABxBQAAAAA=&#10;">
                <v:fill on="f" focussize="0,0"/>
                <v:stroke weight="2.25pt" color="#000000 [3200]" miterlimit="8" joinstyle="miter" dashstyle="dash"/>
                <v:imagedata o:title=""/>
                <o:lock v:ext="edit" aspectratio="f"/>
              </v:line>
            </w:pict>
          </mc:Fallback>
        </mc:AlternateContent>
      </w:r>
      <w:r>
        <w:rPr>
          <w:rFonts w:ascii="HG丸ｺﾞｼｯｸM-PRO" w:eastAsia="HG丸ｺﾞｼｯｸM-PRO" w:hAnsi="HG丸ｺﾞｼｯｸM-PRO" w:hint="eastAsia"/>
          <w:sz w:val="22"/>
        </w:rPr>
        <w:t xml:space="preserve">　　　　　　　　　　　　　　　＜令和６年度　第１回学習会＞</w:t>
      </w:r>
    </w:p>
    <w:p w14:paraId="1C4A0808" w14:textId="77777777" w:rsidR="00713E79" w:rsidRDefault="00713E79">
      <w:pPr>
        <w:jc w:val="left"/>
        <w:rPr>
          <w:rFonts w:asciiTheme="majorEastAsia" w:eastAsiaTheme="majorEastAsia" w:hAnsiTheme="majorEastAsia"/>
          <w:sz w:val="24"/>
          <w:szCs w:val="24"/>
        </w:rPr>
      </w:pPr>
    </w:p>
    <w:p w14:paraId="5F22E143" w14:textId="77777777" w:rsidR="00713E79" w:rsidRDefault="00BC2EB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日時：令和６年７月１９日（金）１８時３０分から２０時</w:t>
      </w:r>
    </w:p>
    <w:p w14:paraId="5828B6AF" w14:textId="77777777" w:rsidR="00713E79" w:rsidRDefault="00BC2EB0">
      <w:pPr>
        <w:jc w:val="left"/>
        <w:rPr>
          <w:rFonts w:ascii="HG丸ｺﾞｼｯｸM-PRO" w:eastAsia="HG丸ｺﾞｼｯｸM-PRO" w:hAnsi="HG丸ｺﾞｼｯｸM-PRO"/>
          <w:sz w:val="24"/>
          <w:szCs w:val="24"/>
        </w:rPr>
      </w:pPr>
      <w:r>
        <w:rPr>
          <w:rFonts w:asciiTheme="majorEastAsia" w:eastAsiaTheme="majorEastAsia" w:hAnsiTheme="majorEastAsia" w:hint="eastAsia"/>
          <w:sz w:val="24"/>
          <w:szCs w:val="24"/>
        </w:rPr>
        <w:t>場所：</w:t>
      </w:r>
      <w:r>
        <w:rPr>
          <w:rFonts w:asciiTheme="majorEastAsia" w:eastAsiaTheme="majorEastAsia" w:hAnsiTheme="majorEastAsia" w:hint="eastAsia"/>
          <w:b/>
          <w:bCs/>
          <w:sz w:val="24"/>
          <w:szCs w:val="24"/>
          <w:u w:val="wave"/>
        </w:rPr>
        <w:t>いきいきプラザ島根　４０１研修室</w:t>
      </w:r>
      <w:r>
        <w:rPr>
          <w:rFonts w:asciiTheme="majorEastAsia" w:eastAsiaTheme="majorEastAsia" w:hAnsiTheme="majorEastAsia" w:hint="eastAsia"/>
          <w:sz w:val="24"/>
          <w:szCs w:val="24"/>
        </w:rPr>
        <w:t xml:space="preserve">　（今回は会場が変更しています。ご注意ください。）内容：①話題提供　「</w:t>
      </w:r>
      <w:r>
        <w:rPr>
          <w:rFonts w:ascii="HG丸ｺﾞｼｯｸM-PRO" w:eastAsia="HG丸ｺﾞｼｯｸM-PRO" w:hAnsi="HG丸ｺﾞｼｯｸM-PRO" w:hint="eastAsia"/>
          <w:sz w:val="24"/>
          <w:szCs w:val="24"/>
        </w:rPr>
        <w:t>ＳＳＷ・成年後見などの実践からみた生活困窮の問題」</w:t>
      </w:r>
    </w:p>
    <w:p w14:paraId="2CF52E45" w14:textId="77777777" w:rsidR="00713E79" w:rsidRDefault="00BC2EB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発表者　　　浜村社会福祉士事務所　浜村　修氏　</w:t>
      </w:r>
    </w:p>
    <w:p w14:paraId="54FCC69C" w14:textId="77777777" w:rsidR="00713E79" w:rsidRDefault="00BC2EB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ＳＳＷ、成年後見センターはじめさまざまな領域で活動しておられるなかで感じて</w:t>
      </w:r>
    </w:p>
    <w:p w14:paraId="005C3BB2" w14:textId="77777777" w:rsidR="00713E79" w:rsidRDefault="00BC2EB0">
      <w:pPr>
        <w:jc w:val="left"/>
        <w:rPr>
          <w:rFonts w:asciiTheme="majorEastAsia" w:eastAsiaTheme="majorEastAsia" w:hAnsiTheme="majorEastAsia"/>
          <w:sz w:val="22"/>
        </w:rPr>
      </w:pPr>
      <w:r>
        <w:rPr>
          <w:rFonts w:asciiTheme="majorEastAsia" w:eastAsiaTheme="majorEastAsia" w:hAnsiTheme="majorEastAsia" w:hint="eastAsia"/>
          <w:sz w:val="24"/>
          <w:szCs w:val="24"/>
        </w:rPr>
        <w:t xml:space="preserve">　　　　おられる生活困窮の問題に関してお話をしていただきます。</w:t>
      </w:r>
    </w:p>
    <w:p w14:paraId="6D6ADA27" w14:textId="77777777" w:rsidR="00713E79" w:rsidRDefault="00BC2EB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②質疑・意見交換</w:t>
      </w:r>
    </w:p>
    <w:p w14:paraId="373FF6BE" w14:textId="77777777" w:rsidR="00713E79" w:rsidRDefault="00BC2EB0">
      <w:pPr>
        <w:rPr>
          <w:rFonts w:asciiTheme="majorEastAsia" w:eastAsiaTheme="majorEastAsia" w:hAnsiTheme="majorEastAsia"/>
          <w:sz w:val="24"/>
          <w:szCs w:val="24"/>
        </w:rPr>
      </w:pPr>
      <w:r>
        <w:rPr>
          <w:rFonts w:asciiTheme="majorEastAsia" w:eastAsiaTheme="majorEastAsia" w:hAnsiTheme="majorEastAsia" w:hint="eastAsia"/>
          <w:sz w:val="24"/>
          <w:szCs w:val="24"/>
        </w:rPr>
        <w:t>参加費：無料</w:t>
      </w:r>
    </w:p>
    <w:p w14:paraId="2BE9A088" w14:textId="77777777" w:rsidR="00713E79" w:rsidRDefault="00BC2EB0">
      <w:pPr>
        <w:ind w:left="1200" w:hanging="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申し込み：</w:t>
      </w:r>
      <w:r>
        <w:rPr>
          <w:rFonts w:asciiTheme="majorEastAsia" w:eastAsiaTheme="majorEastAsia" w:hAnsiTheme="majorEastAsia" w:hint="eastAsia"/>
          <w:sz w:val="24"/>
          <w:szCs w:val="24"/>
          <w:u w:val="single"/>
        </w:rPr>
        <w:t>７月１６日（火）までに</w:t>
      </w:r>
      <w:r>
        <w:rPr>
          <w:rFonts w:asciiTheme="majorEastAsia" w:eastAsiaTheme="majorEastAsia" w:hAnsiTheme="majorEastAsia" w:hint="eastAsia"/>
          <w:sz w:val="24"/>
          <w:szCs w:val="24"/>
        </w:rPr>
        <w:t>下記のいずれかの方法で申し込みください</w:t>
      </w:r>
    </w:p>
    <w:p w14:paraId="3CC03C27" w14:textId="77777777" w:rsidR="00713E79" w:rsidRDefault="00BC2EB0">
      <w:pPr>
        <w:spacing w:line="0" w:lineRule="atLeast"/>
        <w:ind w:leftChars="400" w:left="1320" w:hangingChars="200" w:hanging="480"/>
        <w:jc w:val="left"/>
        <w:rPr>
          <w:rFonts w:asciiTheme="majorEastAsia" w:eastAsiaTheme="majorEastAsia" w:hAnsiTheme="majorEastAsia"/>
          <w:sz w:val="24"/>
          <w:szCs w:val="24"/>
        </w:rPr>
      </w:pPr>
      <w:r>
        <w:rPr>
          <w:rFonts w:asciiTheme="majorEastAsia" w:eastAsiaTheme="majorEastAsia" w:hAnsiTheme="majorEastAsia"/>
          <w:noProof/>
          <w:sz w:val="24"/>
          <w:szCs w:val="24"/>
          <w:u w:val="single"/>
        </w:rPr>
        <mc:AlternateContent>
          <mc:Choice Requires="wps">
            <w:drawing>
              <wp:anchor distT="45720" distB="45720" distL="114300" distR="114300" simplePos="0" relativeHeight="251694080" behindDoc="0" locked="0" layoutInCell="1" allowOverlap="1" wp14:anchorId="5FFE1DD5" wp14:editId="21F536FB">
                <wp:simplePos x="0" y="0"/>
                <wp:positionH relativeFrom="margin">
                  <wp:posOffset>4936490</wp:posOffset>
                </wp:positionH>
                <wp:positionV relativeFrom="paragraph">
                  <wp:posOffset>94615</wp:posOffset>
                </wp:positionV>
                <wp:extent cx="1409700" cy="1162050"/>
                <wp:effectExtent l="0" t="0" r="0" b="0"/>
                <wp:wrapSquare wrapText="bothSides"/>
                <wp:docPr id="9156774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162050"/>
                        </a:xfrm>
                        <a:prstGeom prst="rect">
                          <a:avLst/>
                        </a:prstGeom>
                        <a:solidFill>
                          <a:srgbClr val="FFFFFF"/>
                        </a:solidFill>
                        <a:ln w="9525">
                          <a:noFill/>
                          <a:miter lim="800000"/>
                        </a:ln>
                      </wps:spPr>
                      <wps:txbx>
                        <w:txbxContent>
                          <w:p w14:paraId="4894D88A" w14:textId="15A5061B" w:rsidR="00713E79" w:rsidRDefault="00BC2EB0">
                            <w:r>
                              <w:rPr>
                                <w:noProof/>
                              </w:rPr>
                              <w:drawing>
                                <wp:inline distT="0" distB="0" distL="0" distR="0" wp14:anchorId="76E8002A" wp14:editId="09427817">
                                  <wp:extent cx="1133856" cy="981075"/>
                                  <wp:effectExtent l="0" t="0" r="9525" b="0"/>
                                  <wp:docPr id="27518133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181339" name=""/>
                                          <pic:cNvPicPr/>
                                        </pic:nvPicPr>
                                        <pic:blipFill>
                                          <a:blip r:embed="rId6"/>
                                          <a:stretch>
                                            <a:fillRect/>
                                          </a:stretch>
                                        </pic:blipFill>
                                        <pic:spPr>
                                          <a:xfrm>
                                            <a:off x="0" y="0"/>
                                            <a:ext cx="1137372" cy="98411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FE1DD5" id="_x0000_t202" coordsize="21600,21600" o:spt="202" path="m,l,21600r21600,l21600,xe">
                <v:stroke joinstyle="miter"/>
                <v:path gradientshapeok="t" o:connecttype="rect"/>
              </v:shapetype>
              <v:shape id="テキスト ボックス 2" o:spid="_x0000_s1026" type="#_x0000_t202" style="position:absolute;left:0;text-align:left;margin-left:388.7pt;margin-top:7.45pt;width:111pt;height:91.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" stroked="f">
                <v:textbox>
                  <w:txbxContent>
                    <w:p w14:paraId="4894D88A" w14:textId="15A5061B" w:rsidR="00713E79" w:rsidRDefault="00BC2EB0">
                      <w:r>
                        <w:rPr>
                          <w:noProof/>
                        </w:rPr>
                        <w:drawing>
                          <wp:inline distT="0" distB="0" distL="0" distR="0" wp14:anchorId="76E8002A" wp14:editId="09427817">
                            <wp:extent cx="1133856" cy="981075"/>
                            <wp:effectExtent l="0" t="0" r="9525" b="0"/>
                            <wp:docPr id="27518133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181339" name=""/>
                                    <pic:cNvPicPr/>
                                  </pic:nvPicPr>
                                  <pic:blipFill>
                                    <a:blip r:embed="rId6"/>
                                    <a:stretch>
                                      <a:fillRect/>
                                    </a:stretch>
                                  </pic:blipFill>
                                  <pic:spPr>
                                    <a:xfrm>
                                      <a:off x="0" y="0"/>
                                      <a:ext cx="1137372" cy="984117"/>
                                    </a:xfrm>
                                    <a:prstGeom prst="rect">
                                      <a:avLst/>
                                    </a:prstGeom>
                                  </pic:spPr>
                                </pic:pic>
                              </a:graphicData>
                            </a:graphic>
                          </wp:inline>
                        </w:drawing>
                      </w:r>
                    </w:p>
                  </w:txbxContent>
                </v:textbox>
                <w10:wrap type="square" anchorx="margin"/>
              </v:shape>
            </w:pict>
          </mc:Fallback>
        </mc:AlternateContent>
      </w:r>
      <w:r>
        <w:rPr>
          <w:rFonts w:asciiTheme="majorEastAsia" w:eastAsiaTheme="majorEastAsia" w:hAnsiTheme="majorEastAsia" w:hint="eastAsia"/>
          <w:sz w:val="24"/>
          <w:szCs w:val="24"/>
        </w:rPr>
        <w:t xml:space="preserve">　</w:t>
      </w:r>
    </w:p>
    <w:p w14:paraId="35D0673B" w14:textId="77777777" w:rsidR="00713E79" w:rsidRDefault="00BC2EB0">
      <w:pPr>
        <w:spacing w:line="0" w:lineRule="atLeast"/>
        <w:ind w:firstLineChars="500" w:firstLine="1200"/>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①グーグルフォーム（左のＱＲコード読み取り）</w:t>
      </w:r>
    </w:p>
    <w:p w14:paraId="17150BB7" w14:textId="77777777" w:rsidR="00713E79" w:rsidRDefault="00713E79">
      <w:pPr>
        <w:ind w:leftChars="100" w:left="210" w:firstLineChars="400" w:firstLine="960"/>
        <w:jc w:val="left"/>
        <w:rPr>
          <w:rFonts w:asciiTheme="majorEastAsia" w:eastAsiaTheme="majorEastAsia" w:hAnsiTheme="majorEastAsia"/>
          <w:sz w:val="24"/>
          <w:szCs w:val="24"/>
        </w:rPr>
      </w:pPr>
    </w:p>
    <w:p w14:paraId="1D6F37AF" w14:textId="77777777" w:rsidR="00713E79" w:rsidRDefault="00BC2EB0">
      <w:pPr>
        <w:ind w:leftChars="100" w:left="210" w:firstLineChars="400" w:firstLine="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②メール：件名を「令和６年度　第１回定例会参加申込」</w:t>
      </w:r>
    </w:p>
    <w:p w14:paraId="4EB803FF" w14:textId="77777777" w:rsidR="00713E79" w:rsidRDefault="00BC2EB0">
      <w:pPr>
        <w:ind w:leftChars="100" w:left="210" w:firstLineChars="400" w:firstLine="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とし、氏名、所属、連絡先を入力のうえ、下記</w:t>
      </w:r>
    </w:p>
    <w:p w14:paraId="047E3C29" w14:textId="77777777" w:rsidR="00713E79" w:rsidRDefault="00BC2EB0">
      <w:pPr>
        <w:ind w:leftChars="100" w:left="210" w:firstLineChars="400" w:firstLine="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連絡先アドレスにお送り下さい。</w:t>
      </w:r>
    </w:p>
    <w:p w14:paraId="79D6A14C" w14:textId="77777777" w:rsidR="00713E79" w:rsidRDefault="00713E79">
      <w:pPr>
        <w:spacing w:line="0" w:lineRule="atLeast"/>
        <w:ind w:left="1200"/>
        <w:jc w:val="left"/>
        <w:rPr>
          <w:rFonts w:asciiTheme="majorEastAsia" w:eastAsiaTheme="majorEastAsia" w:hAnsiTheme="majorEastAsia"/>
          <w:sz w:val="24"/>
          <w:szCs w:val="24"/>
          <w:u w:val="single"/>
        </w:rPr>
      </w:pPr>
    </w:p>
    <w:p w14:paraId="39F6C77D" w14:textId="77777777" w:rsidR="00713E79" w:rsidRDefault="00BC2EB0">
      <w:pPr>
        <w:spacing w:line="0" w:lineRule="atLeast"/>
        <w:ind w:left="1200"/>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③ＦＡＸ：</w:t>
      </w:r>
      <w:r>
        <w:rPr>
          <w:rFonts w:asciiTheme="majorEastAsia" w:eastAsiaTheme="majorEastAsia" w:hAnsiTheme="majorEastAsia" w:hint="eastAsia"/>
          <w:sz w:val="24"/>
          <w:szCs w:val="24"/>
          <w:u w:val="single"/>
        </w:rPr>
        <w:t xml:space="preserve">送付先：菅田会館　　山本宛　　Ｆａｘ：０８５２―２６－１９６４　</w:t>
      </w:r>
    </w:p>
    <w:p w14:paraId="4B4FC905" w14:textId="77777777" w:rsidR="00713E79" w:rsidRDefault="00713E79">
      <w:pPr>
        <w:spacing w:line="0" w:lineRule="atLeast"/>
        <w:ind w:left="1200"/>
        <w:jc w:val="left"/>
        <w:rPr>
          <w:rFonts w:asciiTheme="majorEastAsia" w:eastAsiaTheme="majorEastAsia" w:hAnsiTheme="majorEastAsia"/>
          <w:sz w:val="24"/>
          <w:szCs w:val="24"/>
          <w:u w:val="single"/>
        </w:rPr>
      </w:pPr>
    </w:p>
    <w:p w14:paraId="4EDFB103" w14:textId="77777777" w:rsidR="00713E79" w:rsidRDefault="00BC2EB0">
      <w:pPr>
        <w:spacing w:line="0" w:lineRule="atLeast"/>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u w:val="single"/>
        </w:rPr>
        <w:t xml:space="preserve">１）氏名：　　　　　　　　　　　　　　　</w:t>
      </w:r>
    </w:p>
    <w:p w14:paraId="7696A504" w14:textId="77777777" w:rsidR="00713E79" w:rsidRDefault="00713E79">
      <w:pPr>
        <w:spacing w:line="0" w:lineRule="atLeast"/>
        <w:ind w:left="1200"/>
        <w:jc w:val="left"/>
        <w:rPr>
          <w:rFonts w:asciiTheme="majorEastAsia" w:eastAsiaTheme="majorEastAsia" w:hAnsiTheme="majorEastAsia"/>
          <w:sz w:val="24"/>
          <w:szCs w:val="24"/>
          <w:u w:val="single"/>
        </w:rPr>
      </w:pPr>
    </w:p>
    <w:p w14:paraId="0C457DFF" w14:textId="4958AEA8" w:rsidR="00713E79" w:rsidRDefault="00BC2EB0">
      <w:pPr>
        <w:spacing w:line="0" w:lineRule="atLeast"/>
        <w:ind w:left="1200"/>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u w:val="single"/>
        </w:rPr>
        <w:t>２）所属・連絡先：　　　　　　　　　　　　　　　　　電話（　　　　　　　）</w:t>
      </w:r>
    </w:p>
    <w:p w14:paraId="60FF56B5" w14:textId="77777777" w:rsidR="00713E79" w:rsidRDefault="00713E79">
      <w:pPr>
        <w:spacing w:line="0" w:lineRule="atLeast"/>
        <w:ind w:left="1200"/>
        <w:jc w:val="left"/>
        <w:rPr>
          <w:rFonts w:asciiTheme="majorEastAsia" w:eastAsiaTheme="majorEastAsia" w:hAnsiTheme="majorEastAsia"/>
          <w:sz w:val="24"/>
          <w:szCs w:val="24"/>
          <w:u w:val="single"/>
        </w:rPr>
      </w:pPr>
    </w:p>
    <w:p w14:paraId="3EAE4B00" w14:textId="77777777" w:rsidR="00713E79" w:rsidRDefault="00713E79">
      <w:pPr>
        <w:spacing w:line="0" w:lineRule="atLeast"/>
        <w:ind w:left="480" w:hangingChars="200" w:hanging="480"/>
        <w:jc w:val="left"/>
        <w:rPr>
          <w:rFonts w:asciiTheme="majorEastAsia" w:eastAsiaTheme="majorEastAsia" w:hAnsiTheme="majorEastAsia"/>
          <w:sz w:val="24"/>
          <w:szCs w:val="24"/>
        </w:rPr>
      </w:pPr>
    </w:p>
    <w:p w14:paraId="3F801265" w14:textId="77777777" w:rsidR="00713E79" w:rsidRDefault="00BC2EB0">
      <w:pPr>
        <w:spacing w:line="0" w:lineRule="atLeast"/>
        <w:ind w:left="240" w:hangingChars="100" w:hanging="240"/>
        <w:jc w:val="left"/>
        <w:rPr>
          <w:rFonts w:asciiTheme="majorEastAsia" w:eastAsiaTheme="majorEastAsia" w:hAnsiTheme="majorEastAsia"/>
          <w:color w:val="000000" w:themeColor="text1"/>
          <w:sz w:val="22"/>
        </w:rPr>
      </w:pPr>
      <w:r>
        <w:rPr>
          <w:rFonts w:asciiTheme="majorEastAsia" w:eastAsiaTheme="majorEastAsia" w:hAnsiTheme="majorEastAsia"/>
          <w:noProof/>
          <w:sz w:val="24"/>
          <w:szCs w:val="24"/>
        </w:rPr>
        <mc:AlternateContent>
          <mc:Choice Requires="wps">
            <w:drawing>
              <wp:anchor distT="45720" distB="45720" distL="114300" distR="114300" simplePos="0" relativeHeight="251674624" behindDoc="0" locked="0" layoutInCell="1" allowOverlap="1" wp14:anchorId="40F6D8CE" wp14:editId="58E81B8B">
                <wp:simplePos x="0" y="0"/>
                <wp:positionH relativeFrom="margin">
                  <wp:posOffset>36830</wp:posOffset>
                </wp:positionH>
                <wp:positionV relativeFrom="paragraph">
                  <wp:posOffset>469900</wp:posOffset>
                </wp:positionV>
                <wp:extent cx="6553200" cy="361950"/>
                <wp:effectExtent l="4445" t="4445" r="14605" b="1460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61950"/>
                        </a:xfrm>
                        <a:prstGeom prst="rect">
                          <a:avLst/>
                        </a:prstGeom>
                        <a:solidFill>
                          <a:srgbClr val="FFFFFF"/>
                        </a:solidFill>
                        <a:ln w="9525">
                          <a:solidFill>
                            <a:srgbClr val="000000"/>
                          </a:solidFill>
                          <a:miter lim="800000"/>
                        </a:ln>
                      </wps:spPr>
                      <wps:txbx>
                        <w:txbxContent>
                          <w:p w14:paraId="786C68E0" w14:textId="77777777" w:rsidR="00713E79" w:rsidRDefault="00BC2EB0">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問い合わせ＞　</w:t>
                            </w:r>
                            <w:r>
                              <w:rPr>
                                <w:rFonts w:ascii="HG丸ｺﾞｼｯｸM-PRO" w:eastAsia="HG丸ｺﾞｼｯｸM-PRO" w:hAnsi="HG丸ｺﾞｼｯｸM-PRO" w:hint="eastAsia"/>
                                <w:sz w:val="22"/>
                              </w:rPr>
                              <w:t>e</w:t>
                            </w:r>
                            <w:r>
                              <w:rPr>
                                <w:rFonts w:ascii="HG丸ｺﾞｼｯｸM-PRO" w:eastAsia="HG丸ｺﾞｼｯｸM-PRO" w:hAnsi="HG丸ｺﾞｼｯｸM-PRO"/>
                                <w:sz w:val="22"/>
                              </w:rPr>
                              <w:t xml:space="preserve">-mail  </w:t>
                            </w:r>
                            <w:hyperlink r:id="rId7" w:history="1">
                              <w:r>
                                <w:rPr>
                                  <w:rStyle w:val="a5"/>
                                  <w:rFonts w:ascii="HG丸ｺﾞｼｯｸM-PRO" w:eastAsia="HG丸ｺﾞｼｯｸM-PRO" w:hAnsi="HG丸ｺﾞｼｯｸM-PRO"/>
                                  <w:color w:val="auto"/>
                                  <w:sz w:val="22"/>
                                  <w:u w:val="none"/>
                                </w:rPr>
                                <w:t>yorisoinetmatsue@gmail.com</w:t>
                              </w:r>
                            </w:hyperlink>
                            <w:r>
                              <w:rPr>
                                <w:rStyle w:val="a5"/>
                                <w:rFonts w:ascii="HG丸ｺﾞｼｯｸM-PRO" w:eastAsia="HG丸ｺﾞｼｯｸM-PRO" w:hAnsi="HG丸ｺﾞｼｯｸM-PRO" w:hint="eastAsia"/>
                                <w:color w:val="auto"/>
                                <w:sz w:val="22"/>
                                <w:u w:val="none"/>
                              </w:rPr>
                              <w:t xml:space="preserve">　</w:t>
                            </w:r>
                            <w:r>
                              <w:rPr>
                                <w:rFonts w:ascii="HG丸ｺﾞｼｯｸM-PRO" w:eastAsia="HG丸ｺﾞｼｯｸM-PRO" w:hAnsi="HG丸ｺﾞｼｯｸM-PRO" w:hint="eastAsia"/>
                              </w:rPr>
                              <w:t xml:space="preserve">担当：世話人会代表　</w:t>
                            </w:r>
                            <w:r>
                              <w:rPr>
                                <w:rFonts w:ascii="HG丸ｺﾞｼｯｸM-PRO" w:eastAsia="HG丸ｺﾞｼｯｸM-PRO" w:hAnsi="HG丸ｺﾞｼｯｸM-PRO"/>
                              </w:rPr>
                              <w:t>貝谷</w:t>
                            </w:r>
                            <w:r>
                              <w:rPr>
                                <w:rFonts w:ascii="HG丸ｺﾞｼｯｸM-PRO" w:eastAsia="HG丸ｺﾞｼｯｸM-PRO" w:hAnsi="HG丸ｺﾞｼｯｸM-PRO" w:hint="eastAsia"/>
                              </w:rPr>
                              <w:t xml:space="preserve">　昭　　</w:t>
                            </w:r>
                          </w:p>
                        </w:txbxContent>
                      </wps:txbx>
                      <wps:bodyPr rot="0" vert="horz" wrap="square" lIns="91440" tIns="45720" rIns="91440" bIns="45720" anchor="t" anchorCtr="0">
                        <a:noAutofit/>
                      </wps:bodyPr>
                    </wps:wsp>
                  </a:graphicData>
                </a:graphic>
              </wp:anchor>
            </w:drawing>
          </mc:Choice>
          <mc:Fallback>
            <w:pict>
              <v:shape w14:anchorId="40F6D8CE" id="_x0000_s1027" type="#_x0000_t202" style="position:absolute;left:0;text-align:left;margin-left:2.9pt;margin-top:37pt;width:516pt;height:28.5pt;z-index:2516746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">
                <v:textbox>
                  <w:txbxContent>
                    <w:p w14:paraId="786C68E0" w14:textId="77777777" w:rsidR="00713E79" w:rsidRDefault="00BC2EB0">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問い合わせ＞　</w:t>
                      </w:r>
                      <w:r>
                        <w:rPr>
                          <w:rFonts w:ascii="HG丸ｺﾞｼｯｸM-PRO" w:eastAsia="HG丸ｺﾞｼｯｸM-PRO" w:hAnsi="HG丸ｺﾞｼｯｸM-PRO" w:hint="eastAsia"/>
                          <w:sz w:val="22"/>
                        </w:rPr>
                        <w:t>e</w:t>
                      </w:r>
                      <w:r>
                        <w:rPr>
                          <w:rFonts w:ascii="HG丸ｺﾞｼｯｸM-PRO" w:eastAsia="HG丸ｺﾞｼｯｸM-PRO" w:hAnsi="HG丸ｺﾞｼｯｸM-PRO"/>
                          <w:sz w:val="22"/>
                        </w:rPr>
                        <w:t xml:space="preserve">-mail  </w:t>
                      </w:r>
                      <w:hyperlink r:id="rId8" w:history="1">
                        <w:r>
                          <w:rPr>
                            <w:rStyle w:val="a5"/>
                            <w:rFonts w:ascii="HG丸ｺﾞｼｯｸM-PRO" w:eastAsia="HG丸ｺﾞｼｯｸM-PRO" w:hAnsi="HG丸ｺﾞｼｯｸM-PRO"/>
                            <w:color w:val="auto"/>
                            <w:sz w:val="22"/>
                            <w:u w:val="none"/>
                          </w:rPr>
                          <w:t>yorisoinetmatsue@gmail.com</w:t>
                        </w:r>
                      </w:hyperlink>
                      <w:r>
                        <w:rPr>
                          <w:rStyle w:val="a5"/>
                          <w:rFonts w:ascii="HG丸ｺﾞｼｯｸM-PRO" w:eastAsia="HG丸ｺﾞｼｯｸM-PRO" w:hAnsi="HG丸ｺﾞｼｯｸM-PRO" w:hint="eastAsia"/>
                          <w:color w:val="auto"/>
                          <w:sz w:val="22"/>
                          <w:u w:val="none"/>
                        </w:rPr>
                        <w:t xml:space="preserve">　</w:t>
                      </w:r>
                      <w:r>
                        <w:rPr>
                          <w:rFonts w:ascii="HG丸ｺﾞｼｯｸM-PRO" w:eastAsia="HG丸ｺﾞｼｯｸM-PRO" w:hAnsi="HG丸ｺﾞｼｯｸM-PRO" w:hint="eastAsia"/>
                        </w:rPr>
                        <w:t xml:space="preserve">担当：世話人会代表　</w:t>
                      </w:r>
                      <w:r>
                        <w:rPr>
                          <w:rFonts w:ascii="HG丸ｺﾞｼｯｸM-PRO" w:eastAsia="HG丸ｺﾞｼｯｸM-PRO" w:hAnsi="HG丸ｺﾞｼｯｸM-PRO"/>
                        </w:rPr>
                        <w:t>貝谷</w:t>
                      </w:r>
                      <w:r>
                        <w:rPr>
                          <w:rFonts w:ascii="HG丸ｺﾞｼｯｸM-PRO" w:eastAsia="HG丸ｺﾞｼｯｸM-PRO" w:hAnsi="HG丸ｺﾞｼｯｸM-PRO" w:hint="eastAsia"/>
                        </w:rPr>
                        <w:t xml:space="preserve">　昭　　</w:t>
                      </w:r>
                    </w:p>
                  </w:txbxContent>
                </v:textbox>
                <w10:wrap type="square" anchorx="margin"/>
              </v:shape>
            </w:pict>
          </mc:Fallback>
        </mc:AlternateContent>
      </w:r>
      <w:hyperlink r:id="rId9" w:history="1">
        <w:r>
          <w:rPr>
            <w:rStyle w:val="a5"/>
            <w:rFonts w:asciiTheme="majorEastAsia" w:eastAsiaTheme="majorEastAsia" w:hAnsiTheme="majorEastAsia" w:hint="eastAsia"/>
            <w:color w:val="000000" w:themeColor="text1"/>
            <w:sz w:val="22"/>
            <w:u w:val="none"/>
          </w:rPr>
          <w:t>※当会に対してのご意見、要望、</w:t>
        </w:r>
        <w:r>
          <w:rPr>
            <w:rFonts w:asciiTheme="majorEastAsia" w:eastAsiaTheme="majorEastAsia" w:hAnsiTheme="majorEastAsia" w:hint="eastAsia"/>
            <w:color w:val="000000" w:themeColor="text1"/>
            <w:sz w:val="22"/>
          </w:rPr>
          <w:t>生活困窮者支援についての情報提供</w:t>
        </w:r>
        <w:r>
          <w:rPr>
            <w:rStyle w:val="a5"/>
            <w:rFonts w:asciiTheme="majorEastAsia" w:eastAsiaTheme="majorEastAsia" w:hAnsiTheme="majorEastAsia" w:hint="eastAsia"/>
            <w:color w:val="000000" w:themeColor="text1"/>
            <w:sz w:val="22"/>
            <w:u w:val="none"/>
          </w:rPr>
          <w:t>などありましたら、下記メール　　アドレス</w:t>
        </w:r>
      </w:hyperlink>
      <w:r>
        <w:rPr>
          <w:rFonts w:asciiTheme="majorEastAsia" w:eastAsiaTheme="majorEastAsia" w:hAnsiTheme="majorEastAsia" w:hint="eastAsia"/>
          <w:color w:val="000000" w:themeColor="text1"/>
          <w:sz w:val="22"/>
        </w:rPr>
        <w:t>にご連絡ください。</w:t>
      </w:r>
    </w:p>
    <w:sectPr w:rsidR="00713E79">
      <w:pgSz w:w="11906" w:h="16838"/>
      <w:pgMar w:top="1134" w:right="707"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E5"/>
    <w:rsid w:val="00011EE7"/>
    <w:rsid w:val="00013A0A"/>
    <w:rsid w:val="00034D67"/>
    <w:rsid w:val="0007023D"/>
    <w:rsid w:val="000A774D"/>
    <w:rsid w:val="000D271E"/>
    <w:rsid w:val="00154521"/>
    <w:rsid w:val="001620D3"/>
    <w:rsid w:val="001E5C18"/>
    <w:rsid w:val="00215C1E"/>
    <w:rsid w:val="002522D6"/>
    <w:rsid w:val="002777AA"/>
    <w:rsid w:val="002D1331"/>
    <w:rsid w:val="002F182C"/>
    <w:rsid w:val="00317E13"/>
    <w:rsid w:val="00331AE9"/>
    <w:rsid w:val="003A5628"/>
    <w:rsid w:val="003B0378"/>
    <w:rsid w:val="003B78D4"/>
    <w:rsid w:val="003C441B"/>
    <w:rsid w:val="003E3ED5"/>
    <w:rsid w:val="004137EB"/>
    <w:rsid w:val="004275D9"/>
    <w:rsid w:val="00476DF9"/>
    <w:rsid w:val="0048154E"/>
    <w:rsid w:val="004823CF"/>
    <w:rsid w:val="0048707E"/>
    <w:rsid w:val="004E313F"/>
    <w:rsid w:val="00505BE4"/>
    <w:rsid w:val="00547FE7"/>
    <w:rsid w:val="00550128"/>
    <w:rsid w:val="00581106"/>
    <w:rsid w:val="00592EAE"/>
    <w:rsid w:val="00593C2C"/>
    <w:rsid w:val="005C2B71"/>
    <w:rsid w:val="005F01DA"/>
    <w:rsid w:val="00624F21"/>
    <w:rsid w:val="00645856"/>
    <w:rsid w:val="0065655F"/>
    <w:rsid w:val="006735B6"/>
    <w:rsid w:val="006F53C0"/>
    <w:rsid w:val="00702223"/>
    <w:rsid w:val="00707722"/>
    <w:rsid w:val="00713E79"/>
    <w:rsid w:val="00750D29"/>
    <w:rsid w:val="00767663"/>
    <w:rsid w:val="00770CC5"/>
    <w:rsid w:val="007F1EC7"/>
    <w:rsid w:val="0081589C"/>
    <w:rsid w:val="008514EE"/>
    <w:rsid w:val="00854C85"/>
    <w:rsid w:val="00857F99"/>
    <w:rsid w:val="009065E5"/>
    <w:rsid w:val="009328A2"/>
    <w:rsid w:val="00941E46"/>
    <w:rsid w:val="0095198E"/>
    <w:rsid w:val="00A14023"/>
    <w:rsid w:val="00A23967"/>
    <w:rsid w:val="00A42D9F"/>
    <w:rsid w:val="00A43D61"/>
    <w:rsid w:val="00A67B9E"/>
    <w:rsid w:val="00A81EE6"/>
    <w:rsid w:val="00A94437"/>
    <w:rsid w:val="00AA0F0A"/>
    <w:rsid w:val="00AF0311"/>
    <w:rsid w:val="00B547EA"/>
    <w:rsid w:val="00BA511D"/>
    <w:rsid w:val="00BA6162"/>
    <w:rsid w:val="00BC2EB0"/>
    <w:rsid w:val="00BD0FD9"/>
    <w:rsid w:val="00BD7610"/>
    <w:rsid w:val="00C2367F"/>
    <w:rsid w:val="00C40524"/>
    <w:rsid w:val="00C939D2"/>
    <w:rsid w:val="00C9416E"/>
    <w:rsid w:val="00CE07B6"/>
    <w:rsid w:val="00D901AC"/>
    <w:rsid w:val="00DD4A35"/>
    <w:rsid w:val="00E131C4"/>
    <w:rsid w:val="00E140CD"/>
    <w:rsid w:val="00E24D11"/>
    <w:rsid w:val="00E56BF7"/>
    <w:rsid w:val="00E6781B"/>
    <w:rsid w:val="00E739B8"/>
    <w:rsid w:val="00EE6CF1"/>
    <w:rsid w:val="00F01F65"/>
    <w:rsid w:val="00F2353D"/>
    <w:rsid w:val="00F30C29"/>
    <w:rsid w:val="00F32781"/>
    <w:rsid w:val="00F56723"/>
    <w:rsid w:val="00F63840"/>
    <w:rsid w:val="00F86708"/>
    <w:rsid w:val="00FA5991"/>
    <w:rsid w:val="00FD17A1"/>
    <w:rsid w:val="02797462"/>
    <w:rsid w:val="038E396D"/>
    <w:rsid w:val="065542D4"/>
    <w:rsid w:val="069F3DDC"/>
    <w:rsid w:val="09037F8D"/>
    <w:rsid w:val="0E3633BB"/>
    <w:rsid w:val="1DC444B5"/>
    <w:rsid w:val="207C52B1"/>
    <w:rsid w:val="257D3CC3"/>
    <w:rsid w:val="2643330B"/>
    <w:rsid w:val="2D2742FD"/>
    <w:rsid w:val="35E513ED"/>
    <w:rsid w:val="3C181E35"/>
    <w:rsid w:val="3F5A3CC4"/>
    <w:rsid w:val="433B2A3D"/>
    <w:rsid w:val="4AFA2B1B"/>
    <w:rsid w:val="4ED30A7D"/>
    <w:rsid w:val="514D0C22"/>
    <w:rsid w:val="579352E2"/>
    <w:rsid w:val="5D2C251D"/>
    <w:rsid w:val="5D711609"/>
    <w:rsid w:val="65CE4076"/>
    <w:rsid w:val="6CD91A09"/>
    <w:rsid w:val="74B71F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49F6161C"/>
  <w15:docId w15:val="{A457B7B3-051A-4711-BD6B-5025F884A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qFormat/>
    <w:rPr>
      <w:rFonts w:ascii="Times New Roman" w:hAnsi="Times New Roman"/>
      <w:sz w:val="24"/>
    </w:rPr>
  </w:style>
  <w:style w:type="paragraph" w:styleId="a3">
    <w:name w:val="Note Heading"/>
    <w:basedOn w:val="a"/>
    <w:next w:val="a"/>
    <w:link w:val="a4"/>
    <w:uiPriority w:val="99"/>
    <w:semiHidden/>
    <w:unhideWhenUsed/>
    <w:qFormat/>
    <w:pPr>
      <w:jc w:val="center"/>
    </w:pPr>
    <w:rPr>
      <w:rFonts w:asciiTheme="majorEastAsia" w:eastAsiaTheme="majorEastAsia" w:hAnsiTheme="majorEastAsia"/>
      <w:sz w:val="24"/>
    </w:rPr>
  </w:style>
  <w:style w:type="character" w:styleId="a5">
    <w:name w:val="Hyperlink"/>
    <w:basedOn w:val="a0"/>
    <w:uiPriority w:val="99"/>
    <w:unhideWhenUsed/>
    <w:qFormat/>
    <w:rPr>
      <w:color w:val="0000FF"/>
      <w:u w:val="single"/>
    </w:rPr>
  </w:style>
  <w:style w:type="character" w:styleId="a6">
    <w:name w:val="FollowedHyperlink"/>
    <w:basedOn w:val="a0"/>
    <w:uiPriority w:val="99"/>
    <w:semiHidden/>
    <w:unhideWhenUsed/>
    <w:qFormat/>
    <w:rPr>
      <w:color w:val="954F72" w:themeColor="followedHyperlink"/>
      <w:u w:val="single"/>
    </w:rPr>
  </w:style>
  <w:style w:type="character" w:customStyle="1" w:styleId="a4">
    <w:name w:val="記 (文字)"/>
    <w:basedOn w:val="a0"/>
    <w:link w:val="a3"/>
    <w:uiPriority w:val="99"/>
    <w:semiHidden/>
    <w:qFormat/>
    <w:rPr>
      <w:rFonts w:asciiTheme="majorEastAsia" w:eastAsiaTheme="majorEastAsia" w:hAnsiTheme="majorEastAsia"/>
      <w:sz w:val="24"/>
    </w:rPr>
  </w:style>
  <w:style w:type="character" w:customStyle="1" w:styleId="1">
    <w:name w:val="未解決のメンション1"/>
    <w:basedOn w:val="a0"/>
    <w:uiPriority w:val="99"/>
    <w:semiHidden/>
    <w:unhideWhenUsed/>
    <w:qFormat/>
    <w:rPr>
      <w:color w:val="605E5C"/>
      <w:shd w:val="clear" w:color="auto" w:fill="E1DFDD"/>
    </w:rPr>
  </w:style>
  <w:style w:type="character" w:customStyle="1" w:styleId="2">
    <w:name w:val="未解決のメンション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yorisoinetmatsue@gmail.com" TargetMode="External"/><Relationship Id="rId3" Type="http://schemas.openxmlformats.org/officeDocument/2006/relationships/styles" Target="styles.xml"/><Relationship Id="rId7" Type="http://schemas.openxmlformats.org/officeDocument/2006/relationships/hyperlink" Target="mailto:yorisoinetmatsue@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8251;&#24403;&#20250;&#12395;&#23550;&#12375;&#12390;&#12398;&#12372;&#24847;&#35211;&#12289;&#35201;&#26395;&#12289;&#12394;&#12393;&#12513;&#12540;&#12523;&#12450;&#12489;&#12524;&#12473;yorisoinetmatsue@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FF6278-1598-4CBA-8117-7B7173DC0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dainibyoutou</dc:creator>
  <cp:lastModifiedBy>湯浅 佳代</cp:lastModifiedBy>
  <cp:revision>2</cp:revision>
  <dcterms:created xsi:type="dcterms:W3CDTF">2024-06-24T04:58:00Z</dcterms:created>
  <dcterms:modified xsi:type="dcterms:W3CDTF">2024-06-24T04:58:00Z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